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CCE9" w14:textId="77777777"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6F7DF0F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14:paraId="2E35292D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14:paraId="48797E4F" w14:textId="77777777"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F8A2B" w14:textId="77777777"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282328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8F201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AA2AB0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8F2010">
        <w:rPr>
          <w:rFonts w:ascii="Times New Roman" w:hAnsi="Times New Roman" w:cs="Times New Roman"/>
          <w:sz w:val="28"/>
          <w:szCs w:val="28"/>
        </w:rPr>
        <w:t xml:space="preserve">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B947BEC" w14:textId="77777777"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>Самарская область,</w:t>
      </w:r>
      <w:r w:rsidR="00AA2AB0">
        <w:rPr>
          <w:rFonts w:ascii="Times New Roman" w:hAnsi="Times New Roman" w:cs="Times New Roman"/>
          <w:sz w:val="28"/>
          <w:szCs w:val="28"/>
        </w:rPr>
        <w:t xml:space="preserve">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>А</w:t>
      </w:r>
      <w:r w:rsidR="0038450A">
        <w:rPr>
          <w:rFonts w:ascii="Times New Roman" w:hAnsi="Times New Roman" w:cs="Times New Roman"/>
          <w:sz w:val="28"/>
          <w:szCs w:val="28"/>
        </w:rPr>
        <w:t xml:space="preserve"> (каб.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5" w:history="1"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2AB0" w:rsidRPr="005972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2AB0">
        <w:rPr>
          <w:rFonts w:ascii="Times New Roman" w:hAnsi="Times New Roman" w:cs="Times New Roman"/>
          <w:sz w:val="28"/>
          <w:szCs w:val="28"/>
        </w:rPr>
        <w:t xml:space="preserve"> (с отметкой «Для отдела контроля»)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2E094" w14:textId="77777777"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</w:t>
      </w:r>
      <w:r w:rsidR="00AA2AB0">
        <w:rPr>
          <w:rFonts w:ascii="Times New Roman" w:hAnsi="Times New Roman" w:cs="Times New Roman"/>
          <w:sz w:val="28"/>
          <w:szCs w:val="28"/>
        </w:rPr>
        <w:t>мацию можно по телефону: 8 (846-63) 2-22-10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4E716B" w14:textId="77777777"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AA2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AA2AB0">
        <w:rPr>
          <w:rFonts w:ascii="Times New Roman" w:hAnsi="Times New Roman" w:cs="Times New Roman"/>
          <w:sz w:val="28"/>
          <w:szCs w:val="28"/>
        </w:rPr>
        <w:t>29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3213C6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AA2AB0">
        <w:rPr>
          <w:rFonts w:ascii="Times New Roman" w:hAnsi="Times New Roman" w:cs="Times New Roman"/>
          <w:sz w:val="28"/>
          <w:szCs w:val="28"/>
        </w:rPr>
        <w:t>1</w:t>
      </w:r>
      <w:r w:rsidR="003213C6">
        <w:rPr>
          <w:rFonts w:ascii="Times New Roman" w:hAnsi="Times New Roman" w:cs="Times New Roman"/>
          <w:sz w:val="28"/>
          <w:szCs w:val="28"/>
        </w:rPr>
        <w:t>3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</w:t>
      </w:r>
      <w:r w:rsidR="003213C6">
        <w:rPr>
          <w:rFonts w:ascii="Times New Roman" w:hAnsi="Times New Roman" w:cs="Times New Roman"/>
          <w:sz w:val="28"/>
          <w:szCs w:val="28"/>
        </w:rPr>
        <w:t>3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14:paraId="3262060A" w14:textId="77777777"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14:paraId="758E843F" w14:textId="77777777"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46430" w14:textId="77777777"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14:paraId="473476A7" w14:textId="77777777" w:rsidR="0097586B" w:rsidRPr="0097586B" w:rsidRDefault="0097586B" w:rsidP="00AA2AB0">
      <w:pPr>
        <w:pStyle w:val="a5"/>
        <w:shd w:val="clear" w:color="auto" w:fill="FFFFFF"/>
        <w:spacing w:after="0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14:paraId="42B8D031" w14:textId="77777777" w:rsidR="00282328" w:rsidRDefault="00282328" w:rsidP="00AA2A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28">
        <w:rPr>
          <w:rFonts w:ascii="Times New Roman" w:hAnsi="Times New Roman" w:cs="Times New Roman"/>
          <w:sz w:val="28"/>
          <w:szCs w:val="28"/>
        </w:rPr>
        <w:t>Программой профилактики предусмотрен комплекс мероприятий по профилактике нарушений обязательных требований, требований Правил благоустройства территории городского округа Кинель Самарской области, утверждённых решением Думы городского округа Кинель Самарской области от 28.06.2018 года № 364.</w:t>
      </w:r>
    </w:p>
    <w:p w14:paraId="4717B461" w14:textId="77777777" w:rsidR="00282328" w:rsidRPr="00282328" w:rsidRDefault="00282328" w:rsidP="002823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82328">
        <w:rPr>
          <w:rFonts w:ascii="Times New Roman" w:hAnsi="Times New Roman"/>
          <w:sz w:val="28"/>
          <w:szCs w:val="28"/>
        </w:rPr>
        <w:lastRenderedPageBreak/>
        <w:t>К проблемам, на решение которых направлена программа профилактики, относятся случаи:</w:t>
      </w:r>
    </w:p>
    <w:p w14:paraId="736FB923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ненадлежащего содержания прилегающих территорий;</w:t>
      </w:r>
    </w:p>
    <w:p w14:paraId="201E73FF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 xml:space="preserve">несвоевременной очистки кровель зданий, сооружений от снега, наледи и сосулек; </w:t>
      </w:r>
    </w:p>
    <w:p w14:paraId="4B54AFEA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не устранения произрастающих на принадлежащих контролируемым лицам земельных участках и прилегающих территориях</w:t>
      </w:r>
      <w:r w:rsidRPr="00282328">
        <w:rPr>
          <w:rFonts w:ascii="Times New Roman" w:hAnsi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282328">
        <w:rPr>
          <w:rFonts w:ascii="Times New Roman" w:hAnsi="Times New Roman"/>
          <w:color w:val="000000"/>
          <w:sz w:val="28"/>
          <w:szCs w:val="28"/>
        </w:rPr>
        <w:t>;</w:t>
      </w:r>
    </w:p>
    <w:p w14:paraId="0AED7948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складирования твердых коммунальных отходов вне выделенных для такого складирования мест;</w:t>
      </w:r>
    </w:p>
    <w:p w14:paraId="53526764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282328">
        <w:rPr>
          <w:rFonts w:ascii="Times New Roman" w:hAnsi="Times New Roman"/>
          <w:color w:val="000000"/>
          <w:sz w:val="28"/>
          <w:szCs w:val="28"/>
        </w:rPr>
        <w:t xml:space="preserve"> и выпаса сельскохозяйственных животных и птиц на территориях общего пользования;</w:t>
      </w:r>
    </w:p>
    <w:p w14:paraId="1B5555ED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размещение транспортных средств на газоне или иной озеленённой, или рекреационной территории;</w:t>
      </w:r>
    </w:p>
    <w:p w14:paraId="33CE1C79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нарушение требований к содержанию фасадов нежилых зданий, строений, сооружений;</w:t>
      </w:r>
    </w:p>
    <w:p w14:paraId="05270A5A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размещение объявлений в не установленных местах;</w:t>
      </w:r>
    </w:p>
    <w:p w14:paraId="45C4E19B" w14:textId="6EFAEE28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осуществление розничной торговли или оказание бытовых услуг на территории общего пользования вне</w:t>
      </w:r>
      <w:r w:rsidR="00E539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2328">
        <w:rPr>
          <w:rFonts w:ascii="Times New Roman" w:hAnsi="Times New Roman"/>
          <w:color w:val="000000"/>
          <w:sz w:val="28"/>
          <w:szCs w:val="28"/>
        </w:rPr>
        <w:t>установленных мест;</w:t>
      </w:r>
    </w:p>
    <w:p w14:paraId="2D0FD904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самовольное нанесение надписей, рисунков на стены зданий, строений, сооружений, элементы благоустройства, в подъездах домов, общественном транспорте, иных общественных местах;</w:t>
      </w:r>
    </w:p>
    <w:p w14:paraId="540542E5" w14:textId="77777777" w:rsidR="00282328" w:rsidRPr="00282328" w:rsidRDefault="00282328" w:rsidP="0028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2328">
        <w:rPr>
          <w:rFonts w:ascii="Times New Roman" w:hAnsi="Times New Roman"/>
          <w:color w:val="000000"/>
          <w:sz w:val="28"/>
          <w:szCs w:val="28"/>
        </w:rPr>
        <w:t>выбрасывание мусора или иных предметов из транспортных средств во время их стоянки, остановки или движения на территориях общего пользования.</w:t>
      </w:r>
    </w:p>
    <w:p w14:paraId="68E4403A" w14:textId="77777777"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80E6A3" w14:textId="77777777"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14:paraId="471CAE77" w14:textId="77777777"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14:paraId="325DEE5D" w14:textId="77777777"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588E252C" w14:textId="77777777"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14:paraId="6034FC72" w14:textId="77777777"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</w:t>
      </w:r>
      <w:r w:rsidR="00AA2AB0">
        <w:rPr>
          <w:rFonts w:ascii="Times New Roman" w:hAnsi="Times New Roman" w:cs="Times New Roman"/>
          <w:sz w:val="28"/>
          <w:szCs w:val="28"/>
        </w:rPr>
        <w:t>-63) 6-</w:t>
      </w:r>
      <w:r w:rsidR="002D3170">
        <w:rPr>
          <w:rFonts w:ascii="Times New Roman" w:hAnsi="Times New Roman" w:cs="Times New Roman"/>
          <w:sz w:val="28"/>
          <w:szCs w:val="28"/>
        </w:rPr>
        <w:t>32-58</w:t>
      </w:r>
      <w:r w:rsidR="00AA2AB0">
        <w:rPr>
          <w:rFonts w:ascii="Times New Roman" w:hAnsi="Times New Roman" w:cs="Times New Roman"/>
          <w:sz w:val="28"/>
          <w:szCs w:val="28"/>
        </w:rPr>
        <w:t>; 8 (846-63) 2-22-10.</w:t>
      </w:r>
    </w:p>
    <w:p w14:paraId="6BC59E18" w14:textId="77777777"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сайта: кинельгород.рф.</w:t>
      </w:r>
    </w:p>
    <w:p w14:paraId="174EE227" w14:textId="77777777"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4846A724" w14:textId="2B8F72F0"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акта.</w:t>
      </w:r>
    </w:p>
    <w:sectPr w:rsidR="002B036F" w:rsidRPr="002B036F" w:rsidSect="00AA2A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6F0689"/>
    <w:multiLevelType w:val="hybridMultilevel"/>
    <w:tmpl w:val="DEBA0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3F10A8"/>
    <w:multiLevelType w:val="hybridMultilevel"/>
    <w:tmpl w:val="5A2CE2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826207">
    <w:abstractNumId w:val="0"/>
  </w:num>
  <w:num w:numId="2" w16cid:durableId="866871501">
    <w:abstractNumId w:val="1"/>
  </w:num>
  <w:num w:numId="3" w16cid:durableId="992174824">
    <w:abstractNumId w:val="3"/>
  </w:num>
  <w:num w:numId="4" w16cid:durableId="100435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4"/>
    <w:rsid w:val="00000CDF"/>
    <w:rsid w:val="0001194C"/>
    <w:rsid w:val="000156C4"/>
    <w:rsid w:val="00282328"/>
    <w:rsid w:val="002B036F"/>
    <w:rsid w:val="002D3170"/>
    <w:rsid w:val="003213C6"/>
    <w:rsid w:val="003816EC"/>
    <w:rsid w:val="0038450A"/>
    <w:rsid w:val="004917C6"/>
    <w:rsid w:val="0067084F"/>
    <w:rsid w:val="00767159"/>
    <w:rsid w:val="0077176C"/>
    <w:rsid w:val="0077648E"/>
    <w:rsid w:val="007A11D8"/>
    <w:rsid w:val="007E694F"/>
    <w:rsid w:val="00861BD8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A805C0"/>
    <w:rsid w:val="00AA2AB0"/>
    <w:rsid w:val="00AB1BA0"/>
    <w:rsid w:val="00AF1C22"/>
    <w:rsid w:val="00B910A9"/>
    <w:rsid w:val="00C44ED5"/>
    <w:rsid w:val="00C72D4D"/>
    <w:rsid w:val="00DC48D4"/>
    <w:rsid w:val="00DD5CBB"/>
    <w:rsid w:val="00E53942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B23D"/>
  <w15:docId w15:val="{8A6C8D8F-09F9-409D-8B4D-20F6DF2E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2022-09-22T06:52:00Z</cp:lastPrinted>
  <dcterms:created xsi:type="dcterms:W3CDTF">2023-09-27T12:31:00Z</dcterms:created>
  <dcterms:modified xsi:type="dcterms:W3CDTF">2023-09-28T09:08:00Z</dcterms:modified>
</cp:coreProperties>
</file>